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/>
        <w:spacing w:after="240"/>
      </w:pPr>
      <w:r>
        <w:rPr>
          <w:rFonts w:ascii="Noto Sans Arabic" w:cs="Noto Sans Arabic" w:eastAsia="Noto Sans Arabic" w:hAnsi="Noto Sans Arabic"/>
          <w:b/>
          <w:bCs/>
          <w:color w:val="172128"/>
          <w:sz w:val="40"/>
          <w:szCs w:val="40"/>
          <w:rtl/>
        </w:rPr>
        <w:t xml:space="preserve">دفتر</w:t>
      </w: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b/>
          <w:bCs/>
          <w:color w:val="172128"/>
          <w:sz w:val="40"/>
          <w:szCs w:val="40"/>
          <w:rtl/>
        </w:rPr>
        <w:t xml:space="preserve">ملاحظات</w:t>
      </w: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b/>
          <w:bCs/>
          <w:color w:val="172128"/>
          <w:sz w:val="40"/>
          <w:szCs w:val="40"/>
          <w:rtl/>
        </w:rPr>
        <w:t xml:space="preserve">ميدانية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دفتر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الملاحظات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الميدانية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-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حديقة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النهر</w:t>
      </w:r>
    </w:p>
    <w:p>
      <w:pPr>
        <w:bidi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18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سبتمبر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2026 |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الملاحظ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أليكس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مورغان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السؤال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هل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يؤثر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الظل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على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رطوبة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التربة؟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ثلاث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نقاط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أخذ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عينات،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القياس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الساعة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09:30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بعد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يومين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جافين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bottom w:type="dxa" w:w="120"/>
        </w:tblCellMar>
      </w:tblPr>
      <w:tblGrid>
        <w:gridCol w:w="1872"/>
        <w:gridCol w:w="2022"/>
        <w:gridCol w:w="3058"/>
        <w:gridCol w:w="3152"/>
      </w:tblGrid>
      <w:tr>
        <w:trPr>
          <w:cantSplit/>
          <w:tblHeader/>
        </w:trPr>
        <w:tc>
          <w:tcPr>
            <w:tcW w:type="dxa" w:w="1872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shd w:fill="EDF0F1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/>
              <w:spacing w:after="0" w:before="0" w:line="250"/>
            </w:pPr>
            <w:r>
              <w:rPr>
                <w:rFonts w:ascii="Noto Sans Arabic" w:cs="Noto Sans Arabic" w:eastAsia="Noto Sans Arabic" w:hAnsi="Noto Sans Arabic"/>
                <w:b/>
                <w:bCs/>
                <w:sz w:val="21"/>
                <w:szCs w:val="21"/>
                <w:rtl/>
              </w:rPr>
              <w:t xml:space="preserve">النقطة</w:t>
            </w:r>
          </w:p>
        </w:tc>
        <w:tc>
          <w:tcPr>
            <w:tcW w:type="dxa" w:w="2022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shd w:fill="EDF0F1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/>
              <w:spacing w:after="0" w:before="0" w:line="250"/>
            </w:pPr>
            <w:r>
              <w:rPr>
                <w:rFonts w:ascii="Noto Sans Arabic" w:cs="Noto Sans Arabic" w:eastAsia="Noto Sans Arabic" w:hAnsi="Noto Sans Arabic"/>
                <w:b/>
                <w:bCs/>
                <w:sz w:val="21"/>
                <w:szCs w:val="21"/>
                <w:rtl/>
              </w:rPr>
              <w:t xml:space="preserve">الإضاءة</w:t>
            </w:r>
          </w:p>
        </w:tc>
        <w:tc>
          <w:tcPr>
            <w:tcW w:type="dxa" w:w="3058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shd w:fill="EDF0F1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/>
              <w:spacing w:after="0" w:before="0" w:line="250"/>
            </w:pPr>
            <w:r>
              <w:rPr>
                <w:rFonts w:ascii="Noto Sans Arabic" w:cs="Noto Sans Arabic" w:eastAsia="Noto Sans Arabic" w:hAnsi="Noto Sans Arabic"/>
                <w:b/>
                <w:bCs/>
                <w:sz w:val="21"/>
                <w:szCs w:val="21"/>
                <w:rtl/>
              </w:rPr>
              <w:t xml:space="preserve">رطوبة</w:t>
            </w:r>
            <w:r>
              <w:rPr>
                <w:rFonts w:ascii="Noto Sans" w:cs="Noto Sans" w:eastAsia="Noto Sans" w:hAnsi="Noto Sans"/>
                <w:b/>
                <w:bCs/>
                <w:sz w:val="21"/>
                <w:szCs w:val="21"/>
                <w:rtl w:val="false"/>
              </w:rPr>
              <w:t xml:space="preserve"> </w:t>
            </w:r>
            <w:r>
              <w:rPr>
                <w:rFonts w:ascii="Noto Sans Arabic" w:cs="Noto Sans Arabic" w:eastAsia="Noto Sans Arabic" w:hAnsi="Noto Sans Arabic"/>
                <w:b/>
                <w:bCs/>
                <w:sz w:val="21"/>
                <w:szCs w:val="21"/>
                <w:rtl/>
              </w:rPr>
              <w:t xml:space="preserve">التربة</w:t>
            </w:r>
            <w:r>
              <w:rPr>
                <w:rFonts w:ascii="Noto Sans" w:cs="Noto Sans" w:eastAsia="Noto Sans" w:hAnsi="Noto Sans"/>
                <w:b/>
                <w:bCs/>
                <w:sz w:val="21"/>
                <w:szCs w:val="21"/>
                <w:rtl w:val="false"/>
              </w:rPr>
              <w:t xml:space="preserve"> (%)</w:t>
            </w:r>
          </w:p>
        </w:tc>
        <w:tc>
          <w:tcPr>
            <w:tcW w:type="dxa" w:w="3152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shd w:fill="EDF0F1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/>
              <w:spacing w:after="0" w:before="0" w:line="250"/>
            </w:pPr>
            <w:r>
              <w:rPr>
                <w:rFonts w:ascii="Noto Sans Arabic" w:cs="Noto Sans Arabic" w:eastAsia="Noto Sans Arabic" w:hAnsi="Noto Sans Arabic"/>
                <w:b/>
                <w:bCs/>
                <w:sz w:val="21"/>
                <w:szCs w:val="21"/>
                <w:rtl/>
              </w:rPr>
              <w:t xml:space="preserve">درجة</w:t>
            </w:r>
            <w:r>
              <w:rPr>
                <w:rFonts w:ascii="Noto Sans" w:cs="Noto Sans" w:eastAsia="Noto Sans" w:hAnsi="Noto Sans"/>
                <w:b/>
                <w:bCs/>
                <w:sz w:val="21"/>
                <w:szCs w:val="21"/>
                <w:rtl w:val="false"/>
              </w:rPr>
              <w:t xml:space="preserve"> </w:t>
            </w:r>
            <w:r>
              <w:rPr>
                <w:rFonts w:ascii="Noto Sans Arabic" w:cs="Noto Sans Arabic" w:eastAsia="Noto Sans Arabic" w:hAnsi="Noto Sans Arabic"/>
                <w:b/>
                <w:bCs/>
                <w:sz w:val="21"/>
                <w:szCs w:val="21"/>
                <w:rtl/>
              </w:rPr>
              <w:t xml:space="preserve">الحرارة</w:t>
            </w:r>
            <w:r>
              <w:rPr>
                <w:rFonts w:ascii="Noto Sans" w:cs="Noto Sans" w:eastAsia="Noto Sans" w:hAnsi="Noto Sans"/>
                <w:b/>
                <w:bCs/>
                <w:sz w:val="21"/>
                <w:szCs w:val="21"/>
                <w:rtl w:val="false"/>
              </w:rPr>
              <w:t xml:space="preserve"> (</w:t>
            </w:r>
            <w:r>
              <w:rPr>
                <w:rFonts w:ascii="Noto Sans Arabic" w:cs="Noto Sans Arabic" w:eastAsia="Noto Sans Arabic" w:hAnsi="Noto Sans Arabic"/>
                <w:b/>
                <w:bCs/>
                <w:sz w:val="21"/>
                <w:szCs w:val="21"/>
                <w:rtl/>
              </w:rPr>
              <w:t xml:space="preserve">م</w:t>
            </w:r>
            <w:r>
              <w:rPr>
                <w:rFonts w:ascii="Noto Sans" w:cs="Noto Sans" w:eastAsia="Noto Sans" w:hAnsi="Noto Sans"/>
                <w:b/>
                <w:bCs/>
                <w:sz w:val="21"/>
                <w:szCs w:val="21"/>
                <w:rtl w:val="false"/>
              </w:rPr>
              <w:t xml:space="preserve">°)</w:t>
            </w:r>
          </w:p>
        </w:tc>
      </w:tr>
      <w:tr>
        <w:trPr>
          <w:cantSplit/>
          <w:tblHeader w:val="false"/>
        </w:trPr>
        <w:tc>
          <w:tcPr>
            <w:tcW w:type="dxa" w:w="1872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A1</w:t>
            </w:r>
          </w:p>
        </w:tc>
        <w:tc>
          <w:tcPr>
            <w:tcW w:type="dxa" w:w="2022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/>
              <w:spacing w:after="0" w:before="0" w:line="250"/>
            </w:pPr>
            <w:r>
              <w:rPr>
                <w:rFonts w:ascii="Noto Sans Arabic" w:cs="Noto Sans Arabic" w:eastAsia="Noto Sans Arabic" w:hAnsi="Noto Sans Arabic"/>
                <w:b w:val="false"/>
                <w:bCs w:val="false"/>
                <w:sz w:val="21"/>
                <w:szCs w:val="21"/>
                <w:rtl/>
              </w:rPr>
              <w:t xml:space="preserve">مشمس</w:t>
            </w:r>
          </w:p>
        </w:tc>
        <w:tc>
          <w:tcPr>
            <w:tcW w:type="dxa" w:w="3058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18</w:t>
            </w:r>
          </w:p>
        </w:tc>
        <w:tc>
          <w:tcPr>
            <w:tcW w:type="dxa" w:w="3152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22.4</w:t>
            </w:r>
          </w:p>
        </w:tc>
      </w:tr>
      <w:tr>
        <w:trPr>
          <w:cantSplit/>
          <w:tblHeader w:val="false"/>
        </w:trPr>
        <w:tc>
          <w:tcPr>
            <w:tcW w:type="dxa" w:w="1872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A2</w:t>
            </w:r>
          </w:p>
        </w:tc>
        <w:tc>
          <w:tcPr>
            <w:tcW w:type="dxa" w:w="2022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/>
              <w:spacing w:after="0" w:before="0" w:line="250"/>
            </w:pPr>
            <w:r>
              <w:rPr>
                <w:rFonts w:ascii="Noto Sans Arabic" w:cs="Noto Sans Arabic" w:eastAsia="Noto Sans Arabic" w:hAnsi="Noto Sans Arabic"/>
                <w:b w:val="false"/>
                <w:bCs w:val="false"/>
                <w:sz w:val="21"/>
                <w:szCs w:val="21"/>
                <w:rtl/>
              </w:rPr>
              <w:t xml:space="preserve">ظل</w:t>
            </w: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 </w:t>
            </w:r>
            <w:r>
              <w:rPr>
                <w:rFonts w:ascii="Noto Sans Arabic" w:cs="Noto Sans Arabic" w:eastAsia="Noto Sans Arabic" w:hAnsi="Noto Sans Arabic"/>
                <w:b w:val="false"/>
                <w:bCs w:val="false"/>
                <w:sz w:val="21"/>
                <w:szCs w:val="21"/>
                <w:rtl/>
              </w:rPr>
              <w:t xml:space="preserve">جزئي</w:t>
            </w:r>
          </w:p>
        </w:tc>
        <w:tc>
          <w:tcPr>
            <w:tcW w:type="dxa" w:w="3058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24</w:t>
            </w:r>
          </w:p>
        </w:tc>
        <w:tc>
          <w:tcPr>
            <w:tcW w:type="dxa" w:w="3152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20.8</w:t>
            </w:r>
          </w:p>
        </w:tc>
      </w:tr>
      <w:tr>
        <w:trPr>
          <w:cantSplit/>
          <w:tblHeader w:val="false"/>
        </w:trPr>
        <w:tc>
          <w:tcPr>
            <w:tcW w:type="dxa" w:w="1872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A3</w:t>
            </w:r>
          </w:p>
        </w:tc>
        <w:tc>
          <w:tcPr>
            <w:tcW w:type="dxa" w:w="2022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/>
              <w:spacing w:after="0" w:before="0" w:line="250"/>
            </w:pPr>
            <w:r>
              <w:rPr>
                <w:rFonts w:ascii="Noto Sans Arabic" w:cs="Noto Sans Arabic" w:eastAsia="Noto Sans Arabic" w:hAnsi="Noto Sans Arabic"/>
                <w:b w:val="false"/>
                <w:bCs w:val="false"/>
                <w:sz w:val="21"/>
                <w:szCs w:val="21"/>
                <w:rtl/>
              </w:rPr>
              <w:t xml:space="preserve">ظل</w:t>
            </w:r>
          </w:p>
        </w:tc>
        <w:tc>
          <w:tcPr>
            <w:tcW w:type="dxa" w:w="3058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31</w:t>
            </w:r>
          </w:p>
        </w:tc>
        <w:tc>
          <w:tcPr>
            <w:tcW w:type="dxa" w:w="3152"/>
            <w:tcBorders>
              <w:top w:val="single" w:color="A8AFB4" w:sz="3"/>
              <w:left w:val="single" w:color="A8AFB4" w:sz="3"/>
              <w:bottom w:val="single" w:color="A8AFB4" w:sz="3"/>
              <w:right w:val="single" w:color="A8AFB4" w:sz="3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top"/>
          </w:tcPr>
          <w:p>
            <w:pPr>
              <w:bidi w:val="false"/>
              <w:spacing w:after="0" w:before="0" w:line="250"/>
            </w:pPr>
            <w:r>
              <w:rPr>
                <w:rFonts w:ascii="Noto Sans" w:cs="Noto Sans" w:eastAsia="Noto Sans" w:hAnsi="Noto Sans"/>
                <w:b w:val="false"/>
                <w:bCs w:val="false"/>
                <w:sz w:val="21"/>
                <w:szCs w:val="21"/>
                <w:rtl w:val="false"/>
              </w:rPr>
              <w:t xml:space="preserve">19.2</w:t>
            </w:r>
          </w:p>
        </w:tc>
      </w:tr>
    </w:tbl>
    <w:p>
      <w:pPr>
        <w:spacing w:after="80"/>
      </w:pP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الملاحظة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كانت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التربة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المنطقة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المظللة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أكثر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برودة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واحتوت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على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رطوبة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أكبر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لم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يهطل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مطر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أثناء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أخذ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العينات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تصحيح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الزيارة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القادمة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" w:cs="Noto Sans" w:eastAsia="Noto Sans" w:hAnsi="Noto Sans"/>
          <w:strike/>
          <w:sz w:val="21"/>
          <w:szCs w:val="21"/>
          <w:rtl w:val="false"/>
        </w:rPr>
        <w:t xml:space="preserve">24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25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سبتمبر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التالي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تكرار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القياسات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في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نفس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الوقت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تسجيل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نسبة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الغيوم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ملاحظات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ميدانية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اصطناعية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-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لأغراض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العرض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فقط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دفتر ملاحظات ميدانية</dc:title>
  <dc:creator>Un-named</dc:creator>
  <cp:lastModifiedBy>Un-named</cp:lastModifiedBy>
  <cp:revision>1</cp:revision>
  <dcterms:created xsi:type="dcterms:W3CDTF">2026-10-24T08:51:01.882Z</dcterms:created>
  <dcterms:modified xsi:type="dcterms:W3CDTF">2026-10-24T08:51:01.882Z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